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DC58" w14:textId="5BC73CF1" w:rsidR="00945AE6" w:rsidRPr="00E04E60" w:rsidRDefault="00F3072F" w:rsidP="00E04E60">
      <w:pPr>
        <w:shd w:val="clear" w:color="auto" w:fill="F0F5FA"/>
        <w:jc w:val="center"/>
        <w:rPr>
          <w:b/>
          <w:bCs/>
          <w:sz w:val="28"/>
          <w:szCs w:val="28"/>
        </w:rPr>
      </w:pPr>
      <w:r w:rsidRPr="00381460">
        <w:rPr>
          <w:noProof/>
          <w:sz w:val="28"/>
          <w:szCs w:val="28"/>
        </w:rPr>
        <w:drawing>
          <wp:anchor distT="0" distB="0" distL="114300" distR="114300" simplePos="0" relativeHeight="251659264" behindDoc="1" locked="0" layoutInCell="1" allowOverlap="1" wp14:anchorId="2C47AA82" wp14:editId="17A83DD0">
            <wp:simplePos x="0" y="0"/>
            <wp:positionH relativeFrom="page">
              <wp:align>right</wp:align>
            </wp:positionH>
            <wp:positionV relativeFrom="paragraph">
              <wp:posOffset>-2138257</wp:posOffset>
            </wp:positionV>
            <wp:extent cx="7552690" cy="1887855"/>
            <wp:effectExtent l="0" t="0" r="0" b="0"/>
            <wp:wrapNone/>
            <wp:docPr id="1954921204" name="Picture 1954921204"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21204" name="Picture 1954921204" descr="A close-up of a pers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690" cy="1887855"/>
                    </a:xfrm>
                    <a:prstGeom prst="rect">
                      <a:avLst/>
                    </a:prstGeom>
                    <a:noFill/>
                  </pic:spPr>
                </pic:pic>
              </a:graphicData>
            </a:graphic>
            <wp14:sizeRelH relativeFrom="page">
              <wp14:pctWidth>0</wp14:pctWidth>
            </wp14:sizeRelH>
            <wp14:sizeRelV relativeFrom="page">
              <wp14:pctHeight>0</wp14:pctHeight>
            </wp14:sizeRelV>
          </wp:anchor>
        </w:drawing>
      </w:r>
      <w:r w:rsidRPr="00381460">
        <w:rPr>
          <w:b/>
          <w:bCs/>
          <w:sz w:val="28"/>
          <w:szCs w:val="28"/>
        </w:rPr>
        <w:t>Interest Registration Form</w:t>
      </w:r>
    </w:p>
    <w:p w14:paraId="08801AB3" w14:textId="2721D017" w:rsidR="00DA5BFE" w:rsidRDefault="00DA5BFE" w:rsidP="00DA5BFE">
      <w:pPr>
        <w:rPr>
          <w:b/>
          <w:bCs/>
        </w:rPr>
      </w:pPr>
      <w:r w:rsidRPr="00DA5BFE">
        <w:rPr>
          <w:b/>
          <w:bCs/>
        </w:rPr>
        <w:t xml:space="preserve">NHS Clinical Commissioning Group (CCG) - Culturally Competent Genetic Literacy Project </w:t>
      </w:r>
    </w:p>
    <w:p w14:paraId="74738EB7" w14:textId="79266F9B" w:rsidR="00DA5BFE" w:rsidRPr="00DA5BFE" w:rsidRDefault="00DA5BFE" w:rsidP="00945AE6">
      <w:pPr>
        <w:shd w:val="clear" w:color="auto" w:fill="F0F5FA"/>
        <w:jc w:val="center"/>
        <w:rPr>
          <w:b/>
          <w:bCs/>
        </w:rPr>
      </w:pPr>
      <w:r w:rsidRPr="00DA5BFE">
        <w:rPr>
          <w:b/>
          <w:bCs/>
        </w:rPr>
        <w:t>Link worker Job description</w:t>
      </w:r>
    </w:p>
    <w:p w14:paraId="1036EDC8" w14:textId="5E40C2E2" w:rsidR="00DA5BFE" w:rsidRDefault="00DA5BFE" w:rsidP="00DA5BFE">
      <w:r>
        <w:t>Link workers connect people to community-based support, including activities and services that meet practical, social, and emotional needs that affect their health and wellbeing.</w:t>
      </w:r>
    </w:p>
    <w:p w14:paraId="6B240914" w14:textId="76D81C6B" w:rsidR="00381460" w:rsidRPr="00E04E60" w:rsidRDefault="00DA5BFE" w:rsidP="00E04E60">
      <w:r>
        <w:t>As part of the Culturally Competent Genetic Literacy Project, you will support communities in Doncaster and Rotherham by increasing the awareness and promoting services concerning the subject of close relative marriages and recessive genetic conditions. In doing so, you will be playing a key role in promoting the  positive health and wellbeing of community members through increasing understanding into the genetic factors and genetic disorders.</w:t>
      </w:r>
    </w:p>
    <w:p w14:paraId="5B6730B1" w14:textId="15AB63E5" w:rsidR="00DA5BFE" w:rsidRPr="00DA5BFE" w:rsidRDefault="00DA5BFE" w:rsidP="00945AE6">
      <w:pPr>
        <w:shd w:val="clear" w:color="auto" w:fill="F0F5FA"/>
        <w:jc w:val="center"/>
        <w:rPr>
          <w:b/>
          <w:bCs/>
        </w:rPr>
      </w:pPr>
      <w:r w:rsidRPr="00DA5BFE">
        <w:rPr>
          <w:b/>
          <w:bCs/>
        </w:rPr>
        <w:t>Roles and Responsibilities</w:t>
      </w:r>
    </w:p>
    <w:p w14:paraId="20C3EA11" w14:textId="77777777" w:rsidR="00DA5BFE" w:rsidRDefault="00DA5BFE" w:rsidP="00DA5BFE">
      <w:pPr>
        <w:pStyle w:val="ListParagraph"/>
        <w:numPr>
          <w:ilvl w:val="0"/>
          <w:numId w:val="1"/>
        </w:numPr>
      </w:pPr>
      <w:r>
        <w:t>To promote the Culturally Competent Genetic Literacy Project amongst families in the local areas in various groups and settings</w:t>
      </w:r>
    </w:p>
    <w:p w14:paraId="16F75A02" w14:textId="77777777" w:rsidR="00DA5BFE" w:rsidRDefault="00DA5BFE" w:rsidP="00DA5BFE">
      <w:pPr>
        <w:pStyle w:val="ListParagraph"/>
        <w:numPr>
          <w:ilvl w:val="0"/>
          <w:numId w:val="1"/>
        </w:numPr>
      </w:pPr>
      <w:r>
        <w:t>To identify formal and informal avenues to promote the project</w:t>
      </w:r>
    </w:p>
    <w:p w14:paraId="2A44AB50" w14:textId="77777777" w:rsidR="00DA5BFE" w:rsidRDefault="00DA5BFE" w:rsidP="00DA5BFE">
      <w:pPr>
        <w:pStyle w:val="ListParagraph"/>
        <w:numPr>
          <w:ilvl w:val="0"/>
          <w:numId w:val="1"/>
        </w:numPr>
      </w:pPr>
      <w:r>
        <w:t>Build effective links and working partnerships with local organisations and community groups.</w:t>
      </w:r>
    </w:p>
    <w:p w14:paraId="276CD276" w14:textId="77777777" w:rsidR="00DA5BFE" w:rsidRDefault="00DA5BFE" w:rsidP="00DA5BFE">
      <w:pPr>
        <w:pStyle w:val="ListParagraph"/>
        <w:numPr>
          <w:ilvl w:val="0"/>
          <w:numId w:val="1"/>
        </w:numPr>
      </w:pPr>
      <w:r>
        <w:t>To help build links between communities and the Close relative Midwife</w:t>
      </w:r>
    </w:p>
    <w:p w14:paraId="14D2CDC4" w14:textId="77777777" w:rsidR="00DA5BFE" w:rsidRDefault="00DA5BFE" w:rsidP="00DA5BFE">
      <w:pPr>
        <w:pStyle w:val="ListParagraph"/>
        <w:numPr>
          <w:ilvl w:val="0"/>
          <w:numId w:val="1"/>
        </w:numPr>
      </w:pPr>
      <w:r>
        <w:t>Work with existing community groups and organisations to sign post and refer families to the CR Midwife</w:t>
      </w:r>
    </w:p>
    <w:p w14:paraId="762C83F5" w14:textId="77777777" w:rsidR="00DA5BFE" w:rsidRDefault="00DA5BFE" w:rsidP="00DA5BFE">
      <w:pPr>
        <w:pStyle w:val="ListParagraph"/>
        <w:numPr>
          <w:ilvl w:val="0"/>
          <w:numId w:val="1"/>
        </w:numPr>
      </w:pPr>
      <w:r>
        <w:t>To help The CR Midwife identify appropriate settings for clinics</w:t>
      </w:r>
    </w:p>
    <w:p w14:paraId="24CF5135" w14:textId="77777777" w:rsidR="00DA5BFE" w:rsidRDefault="00DA5BFE" w:rsidP="00DA5BFE">
      <w:pPr>
        <w:pStyle w:val="ListParagraph"/>
        <w:numPr>
          <w:ilvl w:val="0"/>
          <w:numId w:val="1"/>
        </w:numPr>
      </w:pPr>
      <w:r>
        <w:t>To support the CR Midwife in setting up clinics in community settings</w:t>
      </w:r>
    </w:p>
    <w:p w14:paraId="406B13D4" w14:textId="77777777" w:rsidR="00DA5BFE" w:rsidRDefault="00DA5BFE" w:rsidP="00DA5BFE">
      <w:pPr>
        <w:pStyle w:val="ListParagraph"/>
        <w:numPr>
          <w:ilvl w:val="0"/>
          <w:numId w:val="1"/>
        </w:numPr>
      </w:pPr>
      <w:r>
        <w:t>Have conversations with families and encourage them to attend the clinics</w:t>
      </w:r>
    </w:p>
    <w:p w14:paraId="66E480FB" w14:textId="77777777" w:rsidR="00DA5BFE" w:rsidRDefault="00DA5BFE" w:rsidP="00DA5BFE">
      <w:pPr>
        <w:pStyle w:val="ListParagraph"/>
        <w:numPr>
          <w:ilvl w:val="0"/>
          <w:numId w:val="1"/>
        </w:numPr>
      </w:pPr>
      <w:r>
        <w:t>Promote the clinics to GP’s and health professionals</w:t>
      </w:r>
    </w:p>
    <w:p w14:paraId="67351CA2" w14:textId="77777777" w:rsidR="00DA5BFE" w:rsidRDefault="00DA5BFE" w:rsidP="00DA5BFE">
      <w:pPr>
        <w:pStyle w:val="ListParagraph"/>
        <w:numPr>
          <w:ilvl w:val="0"/>
          <w:numId w:val="1"/>
        </w:numPr>
      </w:pPr>
      <w:r>
        <w:t>Have sensitive conversations with families on the subject of close relative marriages and recessive genetic conditions</w:t>
      </w:r>
    </w:p>
    <w:p w14:paraId="2A7AAE50" w14:textId="1C8ECBEA" w:rsidR="00E04E60" w:rsidRDefault="00D870D4" w:rsidP="00E04E60">
      <w:pPr>
        <w:pStyle w:val="ListParagraph"/>
        <w:numPr>
          <w:ilvl w:val="0"/>
          <w:numId w:val="1"/>
        </w:numPr>
      </w:pPr>
      <w:r>
        <w:t>Attend appropriate online meetings</w:t>
      </w:r>
    </w:p>
    <w:p w14:paraId="4323678C" w14:textId="336F1C83" w:rsidR="00E04E60" w:rsidRDefault="00E04E60" w:rsidP="00DA5BFE">
      <w:pPr>
        <w:pStyle w:val="ListParagraph"/>
        <w:numPr>
          <w:ilvl w:val="0"/>
          <w:numId w:val="1"/>
        </w:numPr>
      </w:pPr>
      <w:r>
        <w:t>Contribute towards monitoring</w:t>
      </w:r>
    </w:p>
    <w:p w14:paraId="6422C8F4" w14:textId="494A7807" w:rsidR="00E04E60" w:rsidRDefault="00E04E60" w:rsidP="00DA5BFE">
      <w:pPr>
        <w:pStyle w:val="ListParagraph"/>
        <w:numPr>
          <w:ilvl w:val="0"/>
          <w:numId w:val="1"/>
        </w:numPr>
      </w:pPr>
      <w:r>
        <w:t xml:space="preserve">Attend training </w:t>
      </w:r>
    </w:p>
    <w:p w14:paraId="6BE52DE9" w14:textId="77777777" w:rsidR="00945AE6" w:rsidRDefault="00945AE6" w:rsidP="00945AE6">
      <w:pPr>
        <w:pStyle w:val="ListParagraph"/>
      </w:pPr>
    </w:p>
    <w:p w14:paraId="35BAD54F" w14:textId="77777777" w:rsidR="00D870D4" w:rsidRDefault="00DA5BFE" w:rsidP="00D870D4">
      <w:pPr>
        <w:shd w:val="clear" w:color="auto" w:fill="F0F5FA"/>
        <w:jc w:val="center"/>
      </w:pPr>
      <w:r w:rsidRPr="00DA5BFE">
        <w:rPr>
          <w:b/>
          <w:bCs/>
        </w:rPr>
        <w:t>Location</w:t>
      </w:r>
      <w:r w:rsidR="00D870D4">
        <w:rPr>
          <w:b/>
          <w:bCs/>
        </w:rPr>
        <w:t>s</w:t>
      </w:r>
      <w:r w:rsidRPr="00DA5BFE">
        <w:rPr>
          <w:b/>
          <w:bCs/>
        </w:rPr>
        <w:t>:</w:t>
      </w:r>
      <w:r>
        <w:t xml:space="preserve"> </w:t>
      </w:r>
    </w:p>
    <w:p w14:paraId="03021B94" w14:textId="02E8BD82" w:rsidR="00D870D4" w:rsidRDefault="00DA5BFE" w:rsidP="00D870D4">
      <w:pPr>
        <w:shd w:val="clear" w:color="auto" w:fill="F0F5FA"/>
        <w:spacing w:after="0"/>
        <w:jc w:val="center"/>
      </w:pPr>
      <w:r>
        <w:t>Doncaster</w:t>
      </w:r>
      <w:r w:rsidR="00D870D4">
        <w:t xml:space="preserve"> – 1 worker</w:t>
      </w:r>
    </w:p>
    <w:p w14:paraId="225793B3" w14:textId="6EDC7845" w:rsidR="00DA5BFE" w:rsidRDefault="00DA5BFE" w:rsidP="00D870D4">
      <w:pPr>
        <w:shd w:val="clear" w:color="auto" w:fill="F0F5FA"/>
        <w:spacing w:after="0"/>
        <w:jc w:val="center"/>
      </w:pPr>
      <w:r>
        <w:t>Rotherham</w:t>
      </w:r>
      <w:r w:rsidR="00D870D4">
        <w:t xml:space="preserve"> – 1 worker</w:t>
      </w:r>
    </w:p>
    <w:p w14:paraId="3CB36FA4" w14:textId="4DA8E185" w:rsidR="00381460" w:rsidRDefault="00DA5BFE" w:rsidP="00945AE6">
      <w:pPr>
        <w:shd w:val="clear" w:color="auto" w:fill="F0F5FA"/>
        <w:jc w:val="center"/>
      </w:pPr>
      <w:r w:rsidRPr="00DA5BFE">
        <w:rPr>
          <w:b/>
          <w:bCs/>
        </w:rPr>
        <w:t xml:space="preserve">Pay: </w:t>
      </w:r>
      <w:r w:rsidR="00D870D4" w:rsidRPr="00D870D4">
        <w:t>funding available up to</w:t>
      </w:r>
      <w:r w:rsidR="00D870D4">
        <w:rPr>
          <w:b/>
          <w:bCs/>
        </w:rPr>
        <w:t xml:space="preserve"> </w:t>
      </w:r>
      <w:r w:rsidRPr="00945AE6">
        <w:t>£10,000</w:t>
      </w:r>
      <w:r w:rsidR="00D870D4">
        <w:t xml:space="preserve"> for 12 months</w:t>
      </w:r>
    </w:p>
    <w:p w14:paraId="3536550D" w14:textId="0B05C15F" w:rsidR="00E04E60" w:rsidRPr="00945AE6" w:rsidRDefault="00E04E60" w:rsidP="00945AE6">
      <w:pPr>
        <w:shd w:val="clear" w:color="auto" w:fill="F0F5FA"/>
        <w:jc w:val="center"/>
        <w:rPr>
          <w:b/>
          <w:bCs/>
        </w:rPr>
      </w:pPr>
      <w:r w:rsidRPr="00E04E60">
        <w:rPr>
          <w:b/>
          <w:bCs/>
        </w:rPr>
        <w:t>Hours</w:t>
      </w:r>
      <w:r>
        <w:t>: 14-16 per week</w:t>
      </w:r>
    </w:p>
    <w:p w14:paraId="72EA71EF" w14:textId="56F465EF" w:rsidR="00945AE6" w:rsidRPr="00E04E60" w:rsidRDefault="00E04E60" w:rsidP="00945AE6">
      <w:pPr>
        <w:jc w:val="center"/>
        <w:rPr>
          <w:b/>
          <w:bCs/>
        </w:rPr>
      </w:pPr>
      <w:r w:rsidRPr="00E04E60">
        <w:rPr>
          <w:b/>
          <w:bCs/>
        </w:rPr>
        <w:t xml:space="preserve">Applications welcome from organisations using existing </w:t>
      </w:r>
      <w:r>
        <w:rPr>
          <w:b/>
          <w:bCs/>
        </w:rPr>
        <w:t xml:space="preserve">employees </w:t>
      </w:r>
      <w:r w:rsidRPr="00E04E60">
        <w:rPr>
          <w:b/>
          <w:bCs/>
        </w:rPr>
        <w:t>or creating a new role.</w:t>
      </w:r>
    </w:p>
    <w:p w14:paraId="1E0E9122" w14:textId="6383B235" w:rsidR="00DA5BFE" w:rsidRDefault="00945AE6" w:rsidP="00945AE6">
      <w:pPr>
        <w:jc w:val="center"/>
      </w:pPr>
      <w:r>
        <w:lastRenderedPageBreak/>
        <w:t>Please f</w:t>
      </w:r>
      <w:r w:rsidR="00DA5BFE">
        <w:t>ill out this form to register your interest in this vacancy - After submitting, you will be contacted by a member of the Culturally Competent Genetic Literacy Project.</w:t>
      </w:r>
    </w:p>
    <w:p w14:paraId="0BAD6482" w14:textId="77777777" w:rsidR="00E04E60" w:rsidRDefault="00E04E60" w:rsidP="00DA5BFE">
      <w:pPr>
        <w:rPr>
          <w:b/>
          <w:bCs/>
          <w:color w:val="FF0000"/>
        </w:rPr>
      </w:pPr>
    </w:p>
    <w:p w14:paraId="5C75221A" w14:textId="615E9888" w:rsidR="0001051F" w:rsidRPr="00E04E60" w:rsidRDefault="00E04E60" w:rsidP="00DA5BFE">
      <w:pPr>
        <w:rPr>
          <w:b/>
          <w:bCs/>
          <w:color w:val="FF0000"/>
        </w:rPr>
      </w:pPr>
      <w:r w:rsidRPr="00E04E60">
        <w:rPr>
          <w:b/>
          <w:bCs/>
          <w:color w:val="FF0000"/>
        </w:rPr>
        <w:t xml:space="preserve">DEADLINE: Monday </w:t>
      </w:r>
      <w:r w:rsidR="005E6AD7">
        <w:rPr>
          <w:b/>
          <w:bCs/>
          <w:color w:val="FF0000"/>
        </w:rPr>
        <w:t>11</w:t>
      </w:r>
      <w:r w:rsidR="005E6AD7" w:rsidRPr="005E6AD7">
        <w:rPr>
          <w:b/>
          <w:bCs/>
          <w:color w:val="FF0000"/>
          <w:vertAlign w:val="superscript"/>
        </w:rPr>
        <w:t>th</w:t>
      </w:r>
      <w:r w:rsidR="005E6AD7">
        <w:rPr>
          <w:b/>
          <w:bCs/>
          <w:color w:val="FF0000"/>
        </w:rPr>
        <w:t xml:space="preserve"> December</w:t>
      </w:r>
      <w:r w:rsidRPr="00E04E60">
        <w:rPr>
          <w:b/>
          <w:bCs/>
          <w:color w:val="FF0000"/>
        </w:rPr>
        <w:t xml:space="preserve"> at 9am.</w:t>
      </w:r>
    </w:p>
    <w:p w14:paraId="01FA8C14" w14:textId="40270F5C" w:rsidR="00F3072F" w:rsidRPr="00381460" w:rsidRDefault="00F3072F" w:rsidP="00381460">
      <w:pPr>
        <w:shd w:val="clear" w:color="auto" w:fill="F0F5FA"/>
        <w:rPr>
          <w:b/>
          <w:bCs/>
        </w:rPr>
      </w:pPr>
      <w:r w:rsidRPr="00381460">
        <w:rPr>
          <w:b/>
          <w:bCs/>
        </w:rPr>
        <w:t>Please fill out the following details:</w:t>
      </w:r>
    </w:p>
    <w:p w14:paraId="53CD0C25" w14:textId="3BBE60C6" w:rsidR="00F3072F" w:rsidRDefault="00F3072F" w:rsidP="00381460"/>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503"/>
        <w:gridCol w:w="1502"/>
        <w:gridCol w:w="3006"/>
      </w:tblGrid>
      <w:tr w:rsidR="00F3072F" w14:paraId="4BA4FA86" w14:textId="77777777" w:rsidTr="00381460">
        <w:tc>
          <w:tcPr>
            <w:tcW w:w="4508" w:type="dxa"/>
            <w:gridSpan w:val="2"/>
            <w:tcBorders>
              <w:bottom w:val="single" w:sz="4" w:space="0" w:color="auto"/>
            </w:tcBorders>
            <w:shd w:val="clear" w:color="auto" w:fill="F0F5FA"/>
          </w:tcPr>
          <w:p w14:paraId="31024768" w14:textId="2B4129FA" w:rsidR="00F3072F" w:rsidRDefault="00F3072F" w:rsidP="0001051F">
            <w:pPr>
              <w:jc w:val="left"/>
            </w:pPr>
            <w:r w:rsidRPr="00381460">
              <w:rPr>
                <w:b/>
                <w:bCs/>
              </w:rPr>
              <w:t>First Name</w:t>
            </w:r>
            <w:r w:rsidR="0001051F">
              <w:t>:</w:t>
            </w:r>
          </w:p>
        </w:tc>
        <w:tc>
          <w:tcPr>
            <w:tcW w:w="4508" w:type="dxa"/>
            <w:gridSpan w:val="2"/>
            <w:tcBorders>
              <w:bottom w:val="single" w:sz="4" w:space="0" w:color="auto"/>
            </w:tcBorders>
            <w:shd w:val="clear" w:color="auto" w:fill="F0F5FA"/>
          </w:tcPr>
          <w:p w14:paraId="795BA3B9" w14:textId="1A823FAD" w:rsidR="00F3072F" w:rsidRDefault="00F3072F" w:rsidP="0001051F">
            <w:pPr>
              <w:jc w:val="left"/>
            </w:pPr>
            <w:r w:rsidRPr="00381460">
              <w:rPr>
                <w:b/>
                <w:bCs/>
              </w:rPr>
              <w:t>Last Name</w:t>
            </w:r>
            <w:r w:rsidR="0001051F">
              <w:t>:</w:t>
            </w:r>
          </w:p>
        </w:tc>
      </w:tr>
      <w:tr w:rsidR="00F3072F" w14:paraId="77809724" w14:textId="77777777" w:rsidTr="00381460">
        <w:tc>
          <w:tcPr>
            <w:tcW w:w="4508" w:type="dxa"/>
            <w:gridSpan w:val="2"/>
            <w:tcBorders>
              <w:top w:val="single" w:sz="4" w:space="0" w:color="auto"/>
              <w:bottom w:val="nil"/>
            </w:tcBorders>
            <w:shd w:val="clear" w:color="auto" w:fill="F0F5FA"/>
          </w:tcPr>
          <w:p w14:paraId="5E461597" w14:textId="77777777" w:rsidR="00F3072F" w:rsidRDefault="00F3072F" w:rsidP="0001051F">
            <w:pPr>
              <w:jc w:val="left"/>
            </w:pPr>
          </w:p>
        </w:tc>
        <w:tc>
          <w:tcPr>
            <w:tcW w:w="4508" w:type="dxa"/>
            <w:gridSpan w:val="2"/>
            <w:tcBorders>
              <w:top w:val="single" w:sz="4" w:space="0" w:color="auto"/>
              <w:bottom w:val="nil"/>
            </w:tcBorders>
            <w:shd w:val="clear" w:color="auto" w:fill="F0F5FA"/>
          </w:tcPr>
          <w:p w14:paraId="3C508163" w14:textId="3F91FA8F" w:rsidR="00F3072F" w:rsidRDefault="00F3072F" w:rsidP="0001051F">
            <w:pPr>
              <w:jc w:val="left"/>
            </w:pPr>
          </w:p>
        </w:tc>
      </w:tr>
      <w:tr w:rsidR="00F3072F" w14:paraId="12516B4D" w14:textId="77777777" w:rsidTr="00381460">
        <w:tc>
          <w:tcPr>
            <w:tcW w:w="9016" w:type="dxa"/>
            <w:gridSpan w:val="4"/>
            <w:tcBorders>
              <w:bottom w:val="single" w:sz="4" w:space="0" w:color="auto"/>
            </w:tcBorders>
            <w:shd w:val="clear" w:color="auto" w:fill="F0F5FA"/>
          </w:tcPr>
          <w:p w14:paraId="132BCC83" w14:textId="11D18D38" w:rsidR="00F3072F" w:rsidRDefault="00F3072F" w:rsidP="0001051F">
            <w:pPr>
              <w:jc w:val="left"/>
            </w:pPr>
            <w:r w:rsidRPr="00381460">
              <w:rPr>
                <w:b/>
                <w:bCs/>
              </w:rPr>
              <w:t>Email Address</w:t>
            </w:r>
            <w:r w:rsidR="0001051F">
              <w:t>:</w:t>
            </w:r>
          </w:p>
        </w:tc>
      </w:tr>
      <w:tr w:rsidR="00F3072F" w14:paraId="6FE9A8CD" w14:textId="77777777" w:rsidTr="00381460">
        <w:tc>
          <w:tcPr>
            <w:tcW w:w="9016" w:type="dxa"/>
            <w:gridSpan w:val="4"/>
            <w:tcBorders>
              <w:top w:val="single" w:sz="4" w:space="0" w:color="auto"/>
              <w:bottom w:val="nil"/>
            </w:tcBorders>
            <w:shd w:val="clear" w:color="auto" w:fill="F0F5FA"/>
          </w:tcPr>
          <w:p w14:paraId="4C623DCC" w14:textId="77777777" w:rsidR="00F3072F" w:rsidRDefault="00F3072F" w:rsidP="0001051F">
            <w:pPr>
              <w:jc w:val="left"/>
            </w:pPr>
          </w:p>
        </w:tc>
      </w:tr>
      <w:tr w:rsidR="00F3072F" w14:paraId="1465E207" w14:textId="77777777" w:rsidTr="00381460">
        <w:tc>
          <w:tcPr>
            <w:tcW w:w="9016" w:type="dxa"/>
            <w:gridSpan w:val="4"/>
            <w:tcBorders>
              <w:bottom w:val="single" w:sz="4" w:space="0" w:color="auto"/>
            </w:tcBorders>
            <w:shd w:val="clear" w:color="auto" w:fill="F0F5FA"/>
          </w:tcPr>
          <w:p w14:paraId="2E6283C5" w14:textId="2F2347C1" w:rsidR="00F3072F" w:rsidRDefault="00F3072F" w:rsidP="0001051F">
            <w:pPr>
              <w:jc w:val="left"/>
            </w:pPr>
            <w:r w:rsidRPr="00381460">
              <w:rPr>
                <w:b/>
                <w:bCs/>
              </w:rPr>
              <w:t>Phone Number</w:t>
            </w:r>
            <w:r w:rsidR="0001051F">
              <w:t>:</w:t>
            </w:r>
          </w:p>
        </w:tc>
      </w:tr>
      <w:tr w:rsidR="00F3072F" w14:paraId="5B4F147A" w14:textId="77777777" w:rsidTr="00381460">
        <w:tc>
          <w:tcPr>
            <w:tcW w:w="9016" w:type="dxa"/>
            <w:gridSpan w:val="4"/>
            <w:tcBorders>
              <w:top w:val="single" w:sz="4" w:space="0" w:color="auto"/>
              <w:bottom w:val="nil"/>
            </w:tcBorders>
            <w:shd w:val="clear" w:color="auto" w:fill="F0F5FA"/>
          </w:tcPr>
          <w:p w14:paraId="55954A45" w14:textId="77777777" w:rsidR="00F3072F" w:rsidRDefault="00F3072F" w:rsidP="0001051F">
            <w:pPr>
              <w:jc w:val="left"/>
            </w:pPr>
          </w:p>
        </w:tc>
      </w:tr>
      <w:tr w:rsidR="0001051F" w14:paraId="1FF86E64" w14:textId="77777777" w:rsidTr="00381460">
        <w:trPr>
          <w:trHeight w:val="317"/>
        </w:trPr>
        <w:tc>
          <w:tcPr>
            <w:tcW w:w="3005" w:type="dxa"/>
            <w:tcBorders>
              <w:bottom w:val="single" w:sz="4" w:space="0" w:color="auto"/>
            </w:tcBorders>
            <w:shd w:val="clear" w:color="auto" w:fill="F0F5FA"/>
          </w:tcPr>
          <w:p w14:paraId="76459DCE" w14:textId="6C088BBB" w:rsidR="0001051F" w:rsidRPr="00381460" w:rsidRDefault="0001051F" w:rsidP="00381460">
            <w:pPr>
              <w:jc w:val="left"/>
              <w:rPr>
                <w:b/>
                <w:bCs/>
              </w:rPr>
            </w:pPr>
            <w:r w:rsidRPr="00381460">
              <w:rPr>
                <w:b/>
                <w:bCs/>
              </w:rPr>
              <w:t xml:space="preserve">Preferred </w:t>
            </w:r>
            <w:r w:rsidR="00381460">
              <w:rPr>
                <w:b/>
                <w:bCs/>
              </w:rPr>
              <w:t>m</w:t>
            </w:r>
            <w:r w:rsidRPr="00381460">
              <w:rPr>
                <w:b/>
                <w:bCs/>
              </w:rPr>
              <w:t>ethod of contact</w:t>
            </w:r>
            <w:r w:rsidR="00381460">
              <w:rPr>
                <w:b/>
                <w:bCs/>
              </w:rPr>
              <w:t>:</w:t>
            </w:r>
          </w:p>
        </w:tc>
        <w:tc>
          <w:tcPr>
            <w:tcW w:w="3005" w:type="dxa"/>
            <w:gridSpan w:val="2"/>
            <w:tcBorders>
              <w:bottom w:val="single" w:sz="4" w:space="0" w:color="auto"/>
            </w:tcBorders>
            <w:shd w:val="clear" w:color="auto" w:fill="F0F5FA"/>
          </w:tcPr>
          <w:p w14:paraId="67C3E33E" w14:textId="49A742C9" w:rsidR="0001051F" w:rsidRPr="00381460" w:rsidRDefault="0001051F" w:rsidP="0001051F">
            <w:r w:rsidRPr="00381460">
              <w:t xml:space="preserve">Email    </w:t>
            </w:r>
            <w:sdt>
              <w:sdtPr>
                <w:id w:val="1594202692"/>
                <w14:checkbox>
                  <w14:checked w14:val="0"/>
                  <w14:checkedState w14:val="2612" w14:font="MS Gothic"/>
                  <w14:uncheckedState w14:val="2610" w14:font="MS Gothic"/>
                </w14:checkbox>
              </w:sdtPr>
              <w:sdtEndPr/>
              <w:sdtContent>
                <w:r w:rsidRPr="00381460">
                  <w:rPr>
                    <w:rFonts w:ascii="MS Gothic" w:eastAsia="MS Gothic" w:hAnsi="MS Gothic" w:hint="eastAsia"/>
                  </w:rPr>
                  <w:t>☐</w:t>
                </w:r>
              </w:sdtContent>
            </w:sdt>
          </w:p>
        </w:tc>
        <w:tc>
          <w:tcPr>
            <w:tcW w:w="3006" w:type="dxa"/>
            <w:tcBorders>
              <w:bottom w:val="single" w:sz="4" w:space="0" w:color="auto"/>
            </w:tcBorders>
            <w:shd w:val="clear" w:color="auto" w:fill="F0F5FA"/>
          </w:tcPr>
          <w:p w14:paraId="16BE5CBD" w14:textId="621EBDAC" w:rsidR="0001051F" w:rsidRPr="00381460" w:rsidRDefault="0001051F" w:rsidP="0001051F">
            <w:pPr>
              <w:jc w:val="left"/>
            </w:pPr>
            <w:r w:rsidRPr="00381460">
              <w:t xml:space="preserve">Phone    </w:t>
            </w:r>
            <w:sdt>
              <w:sdtPr>
                <w:id w:val="463850491"/>
                <w14:checkbox>
                  <w14:checked w14:val="0"/>
                  <w14:checkedState w14:val="2612" w14:font="MS Gothic"/>
                  <w14:uncheckedState w14:val="2610" w14:font="MS Gothic"/>
                </w14:checkbox>
              </w:sdtPr>
              <w:sdtEndPr/>
              <w:sdtContent>
                <w:r w:rsidRPr="00381460">
                  <w:rPr>
                    <w:rFonts w:ascii="MS Gothic" w:eastAsia="MS Gothic" w:hAnsi="MS Gothic" w:hint="eastAsia"/>
                  </w:rPr>
                  <w:t>☐</w:t>
                </w:r>
              </w:sdtContent>
            </w:sdt>
          </w:p>
        </w:tc>
      </w:tr>
    </w:tbl>
    <w:p w14:paraId="47F05493" w14:textId="5B5C2EDB" w:rsidR="00381460" w:rsidRDefault="00381460" w:rsidP="00381460">
      <w:pPr>
        <w:rPr>
          <w:color w:val="D54247"/>
        </w:rPr>
      </w:pPr>
    </w:p>
    <w:p w14:paraId="6E332F1D" w14:textId="29306D1E" w:rsidR="00381460" w:rsidRPr="00381460" w:rsidRDefault="00381460" w:rsidP="00381460">
      <w:pPr>
        <w:jc w:val="center"/>
        <w:rPr>
          <w:b/>
          <w:bCs/>
          <w:color w:val="D54247"/>
        </w:rPr>
      </w:pPr>
      <w:r w:rsidRPr="00381460">
        <w:rPr>
          <w:b/>
          <w:bCs/>
          <w:color w:val="D54247"/>
        </w:rPr>
        <w:t>To complete  registering your interest, please return this document to:</w:t>
      </w:r>
    </w:p>
    <w:p w14:paraId="2205DF94" w14:textId="4FFE468B" w:rsidR="00381460" w:rsidRDefault="00381460" w:rsidP="00381460">
      <w:pPr>
        <w:jc w:val="center"/>
        <w:rPr>
          <w:color w:val="D54247"/>
        </w:rPr>
      </w:pPr>
      <w:r w:rsidRPr="00381460">
        <w:rPr>
          <w:color w:val="D54247"/>
        </w:rPr>
        <w:t xml:space="preserve">Saima Ahmed - </w:t>
      </w:r>
      <w:hyperlink r:id="rId8" w:history="1">
        <w:r w:rsidRPr="003D1401">
          <w:rPr>
            <w:rStyle w:val="Hyperlink"/>
          </w:rPr>
          <w:t>saimageneticsaware@gmail.com</w:t>
        </w:r>
      </w:hyperlink>
    </w:p>
    <w:p w14:paraId="7ADD7D9C" w14:textId="77777777" w:rsidR="00D870D4" w:rsidRDefault="00D870D4" w:rsidP="00381460">
      <w:pPr>
        <w:pBdr>
          <w:bottom w:val="single" w:sz="4" w:space="1" w:color="auto"/>
        </w:pBdr>
        <w:jc w:val="center"/>
        <w:rPr>
          <w:color w:val="D54247"/>
        </w:rPr>
      </w:pPr>
    </w:p>
    <w:p w14:paraId="558C5888" w14:textId="77777777" w:rsidR="00D870D4" w:rsidRDefault="00D870D4" w:rsidP="00381460">
      <w:pPr>
        <w:pBdr>
          <w:bottom w:val="single" w:sz="4" w:space="1" w:color="auto"/>
        </w:pBdr>
        <w:jc w:val="center"/>
        <w:rPr>
          <w:b/>
          <w:bCs/>
          <w:color w:val="D54247"/>
        </w:rPr>
      </w:pPr>
      <w:r w:rsidRPr="00D870D4">
        <w:rPr>
          <w:b/>
          <w:bCs/>
          <w:color w:val="D54247"/>
        </w:rPr>
        <w:t xml:space="preserve">For any further information please contact Saima in the first instance or alternatively </w:t>
      </w:r>
    </w:p>
    <w:p w14:paraId="4926F1D8" w14:textId="2060ACBE" w:rsidR="00381460" w:rsidRPr="00D870D4" w:rsidRDefault="00E04E60" w:rsidP="00E04E60">
      <w:pPr>
        <w:pBdr>
          <w:bottom w:val="single" w:sz="4" w:space="1" w:color="auto"/>
        </w:pBdr>
        <w:rPr>
          <w:color w:val="D54247"/>
          <w:lang w:val="it-IT"/>
        </w:rPr>
      </w:pPr>
      <w:r>
        <w:rPr>
          <w:color w:val="D54247"/>
          <w:lang w:val="it-IT"/>
        </w:rPr>
        <w:t xml:space="preserve">                                               </w:t>
      </w:r>
      <w:r w:rsidR="00381460" w:rsidRPr="00D870D4">
        <w:rPr>
          <w:color w:val="D54247"/>
          <w:lang w:val="it-IT"/>
        </w:rPr>
        <w:t>Jessica  Dunphy</w:t>
      </w:r>
      <w:r w:rsidR="00381460" w:rsidRPr="00D870D4">
        <w:rPr>
          <w:b/>
          <w:bCs/>
          <w:color w:val="D54247"/>
          <w:lang w:val="it-IT"/>
        </w:rPr>
        <w:t xml:space="preserve"> </w:t>
      </w:r>
      <w:r w:rsidR="00381460" w:rsidRPr="00D870D4">
        <w:rPr>
          <w:color w:val="D54247"/>
          <w:lang w:val="it-IT"/>
        </w:rPr>
        <w:t xml:space="preserve">- </w:t>
      </w:r>
      <w:hyperlink r:id="rId9" w:history="1">
        <w:r w:rsidR="00381460" w:rsidRPr="00D870D4">
          <w:rPr>
            <w:rStyle w:val="Hyperlink"/>
            <w:lang w:val="it-IT"/>
          </w:rPr>
          <w:t>jessica.dunphy@nhs.net</w:t>
        </w:r>
      </w:hyperlink>
      <w:r w:rsidR="00381460" w:rsidRPr="00D870D4">
        <w:rPr>
          <w:color w:val="D54247"/>
          <w:lang w:val="it-IT"/>
        </w:rPr>
        <w:t xml:space="preserve"> </w:t>
      </w:r>
    </w:p>
    <w:p w14:paraId="65205704" w14:textId="77777777" w:rsidR="00381460" w:rsidRPr="00D870D4" w:rsidRDefault="00381460" w:rsidP="00381460">
      <w:pPr>
        <w:pBdr>
          <w:bottom w:val="single" w:sz="4" w:space="1" w:color="auto"/>
        </w:pBdr>
        <w:jc w:val="center"/>
        <w:rPr>
          <w:color w:val="D54247"/>
          <w:lang w:val="it-IT"/>
        </w:rPr>
      </w:pPr>
    </w:p>
    <w:p w14:paraId="0E36C174" w14:textId="24B717BC" w:rsidR="0001051F" w:rsidRPr="0001051F" w:rsidRDefault="0001051F" w:rsidP="00381460">
      <w:pPr>
        <w:jc w:val="center"/>
        <w:rPr>
          <w:b/>
          <w:bCs/>
          <w:color w:val="244257"/>
        </w:rPr>
      </w:pPr>
      <w:r w:rsidRPr="0001051F">
        <w:rPr>
          <w:b/>
          <w:bCs/>
          <w:color w:val="244257"/>
        </w:rPr>
        <w:t>Thank you for registering your interest in the vacancy.</w:t>
      </w:r>
    </w:p>
    <w:p w14:paraId="2183CD31" w14:textId="65A84A24" w:rsidR="0001051F" w:rsidRDefault="0001051F" w:rsidP="00381460">
      <w:pPr>
        <w:jc w:val="center"/>
        <w:rPr>
          <w:b/>
          <w:bCs/>
          <w:color w:val="244257"/>
        </w:rPr>
      </w:pPr>
      <w:r w:rsidRPr="0001051F">
        <w:rPr>
          <w:b/>
          <w:bCs/>
          <w:color w:val="244257"/>
        </w:rPr>
        <w:t>A member of the Culturally Competent Genetic Literacy Project will be in contact with you shortly.</w:t>
      </w:r>
    </w:p>
    <w:p w14:paraId="7693933E" w14:textId="77777777" w:rsidR="00381460" w:rsidRPr="0001051F" w:rsidRDefault="00381460" w:rsidP="00381460">
      <w:pPr>
        <w:jc w:val="center"/>
        <w:rPr>
          <w:b/>
          <w:bCs/>
          <w:color w:val="244257"/>
        </w:rPr>
      </w:pPr>
    </w:p>
    <w:p w14:paraId="4180CDF4" w14:textId="1FB2315A" w:rsidR="0001051F" w:rsidRPr="00DA5BFE" w:rsidRDefault="0001051F" w:rsidP="0001051F">
      <w:pPr>
        <w:rPr>
          <w:b/>
          <w:bCs/>
        </w:rPr>
      </w:pPr>
      <w:r w:rsidRPr="00DA5BFE">
        <w:rPr>
          <w:b/>
          <w:bCs/>
        </w:rPr>
        <w:t>For further information please contact:</w:t>
      </w:r>
    </w:p>
    <w:p w14:paraId="0569E2E2" w14:textId="24C939D2" w:rsidR="0001051F" w:rsidRDefault="0001051F" w:rsidP="0001051F">
      <w:r>
        <w:t xml:space="preserve">Saima Ahmed - </w:t>
      </w:r>
      <w:hyperlink r:id="rId10" w:history="1">
        <w:r w:rsidRPr="003D1401">
          <w:rPr>
            <w:rStyle w:val="Hyperlink"/>
          </w:rPr>
          <w:t>saimageneticsaware@gmail.com</w:t>
        </w:r>
      </w:hyperlink>
      <w:r>
        <w:t xml:space="preserve"> </w:t>
      </w:r>
    </w:p>
    <w:p w14:paraId="746AD52B" w14:textId="15F5790A" w:rsidR="0001051F" w:rsidRDefault="0001051F" w:rsidP="00DA5BFE">
      <w:r>
        <w:t xml:space="preserve">Jessica  Dunphy - </w:t>
      </w:r>
      <w:hyperlink r:id="rId11" w:history="1">
        <w:r w:rsidRPr="007B39CA">
          <w:rPr>
            <w:rStyle w:val="Hyperlink"/>
          </w:rPr>
          <w:t>jessica.dunphy@nhs.net</w:t>
        </w:r>
      </w:hyperlink>
    </w:p>
    <w:sectPr w:rsidR="0001051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55C5" w14:textId="77777777" w:rsidR="00DA5BFE" w:rsidRDefault="00DA5BFE" w:rsidP="00DA5BFE">
      <w:pPr>
        <w:spacing w:after="0" w:line="240" w:lineRule="auto"/>
      </w:pPr>
      <w:r>
        <w:separator/>
      </w:r>
    </w:p>
  </w:endnote>
  <w:endnote w:type="continuationSeparator" w:id="0">
    <w:p w14:paraId="2B047581" w14:textId="77777777" w:rsidR="00DA5BFE" w:rsidRDefault="00DA5BFE" w:rsidP="00DA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C532" w14:textId="77777777" w:rsidR="00DA5BFE" w:rsidRDefault="00DA5BFE" w:rsidP="00DA5BFE">
      <w:pPr>
        <w:spacing w:after="0" w:line="240" w:lineRule="auto"/>
      </w:pPr>
      <w:r>
        <w:separator/>
      </w:r>
    </w:p>
  </w:footnote>
  <w:footnote w:type="continuationSeparator" w:id="0">
    <w:p w14:paraId="5E6479E9" w14:textId="77777777" w:rsidR="00DA5BFE" w:rsidRDefault="00DA5BFE" w:rsidP="00DA5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2C17" w14:textId="1706E08C" w:rsidR="00DA5BFE" w:rsidRDefault="00DA5BFE">
    <w:pPr>
      <w:pStyle w:val="Header"/>
    </w:pPr>
    <w:r>
      <w:rPr>
        <w:noProof/>
      </w:rPr>
      <w:drawing>
        <wp:anchor distT="0" distB="0" distL="114300" distR="114300" simplePos="0" relativeHeight="251658240" behindDoc="1" locked="0" layoutInCell="1" allowOverlap="1" wp14:anchorId="666C795F" wp14:editId="489F56AD">
          <wp:simplePos x="0" y="0"/>
          <wp:positionH relativeFrom="page">
            <wp:align>right</wp:align>
          </wp:positionH>
          <wp:positionV relativeFrom="paragraph">
            <wp:posOffset>-433070</wp:posOffset>
          </wp:positionV>
          <wp:extent cx="7552690" cy="1887855"/>
          <wp:effectExtent l="0" t="0" r="0" b="0"/>
          <wp:wrapTight wrapText="bothSides">
            <wp:wrapPolygon edited="0">
              <wp:start x="0" y="0"/>
              <wp:lineTo x="0" y="21360"/>
              <wp:lineTo x="21520" y="21360"/>
              <wp:lineTo x="21520" y="0"/>
              <wp:lineTo x="0" y="0"/>
            </wp:wrapPolygon>
          </wp:wrapTight>
          <wp:docPr id="895027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88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522B7"/>
    <w:multiLevelType w:val="hybridMultilevel"/>
    <w:tmpl w:val="E95A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85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FE"/>
    <w:rsid w:val="0001051F"/>
    <w:rsid w:val="00381460"/>
    <w:rsid w:val="00526818"/>
    <w:rsid w:val="0054604E"/>
    <w:rsid w:val="005E6AD7"/>
    <w:rsid w:val="00945AE6"/>
    <w:rsid w:val="00D870D4"/>
    <w:rsid w:val="00DA5BFE"/>
    <w:rsid w:val="00E04E60"/>
    <w:rsid w:val="00F3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C37E6"/>
  <w15:chartTrackingRefBased/>
  <w15:docId w15:val="{1F70083D-E002-4B1A-BB5A-E6CE7AD4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BFE"/>
  </w:style>
  <w:style w:type="paragraph" w:styleId="Footer">
    <w:name w:val="footer"/>
    <w:basedOn w:val="Normal"/>
    <w:link w:val="FooterChar"/>
    <w:uiPriority w:val="99"/>
    <w:unhideWhenUsed/>
    <w:rsid w:val="00DA5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BFE"/>
  </w:style>
  <w:style w:type="paragraph" w:styleId="ListParagraph">
    <w:name w:val="List Paragraph"/>
    <w:basedOn w:val="Normal"/>
    <w:uiPriority w:val="34"/>
    <w:qFormat/>
    <w:rsid w:val="00DA5BFE"/>
    <w:pPr>
      <w:ind w:left="720"/>
      <w:contextualSpacing/>
    </w:pPr>
  </w:style>
  <w:style w:type="character" w:styleId="Hyperlink">
    <w:name w:val="Hyperlink"/>
    <w:basedOn w:val="DefaultParagraphFont"/>
    <w:uiPriority w:val="99"/>
    <w:unhideWhenUsed/>
    <w:rsid w:val="00DA5BFE"/>
    <w:rPr>
      <w:color w:val="0563C1" w:themeColor="hyperlink"/>
      <w:u w:val="single"/>
    </w:rPr>
  </w:style>
  <w:style w:type="character" w:styleId="UnresolvedMention">
    <w:name w:val="Unresolved Mention"/>
    <w:basedOn w:val="DefaultParagraphFont"/>
    <w:uiPriority w:val="99"/>
    <w:semiHidden/>
    <w:unhideWhenUsed/>
    <w:rsid w:val="00DA5BFE"/>
    <w:rPr>
      <w:color w:val="605E5C"/>
      <w:shd w:val="clear" w:color="auto" w:fill="E1DFDD"/>
    </w:rPr>
  </w:style>
  <w:style w:type="table" w:styleId="TableGrid">
    <w:name w:val="Table Grid"/>
    <w:basedOn w:val="TableNormal"/>
    <w:uiPriority w:val="39"/>
    <w:rsid w:val="00F3072F"/>
    <w:pPr>
      <w:spacing w:line="240" w:lineRule="auto"/>
      <w:jc w:val="center"/>
    </w:pPr>
    <w:rPr>
      <w:rFonts w:eastAsia="Franklin Gothic Book"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mageneticsawar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ica.dunphy@nhs.net" TargetMode="External"/><Relationship Id="rId5" Type="http://schemas.openxmlformats.org/officeDocument/2006/relationships/footnotes" Target="footnotes.xml"/><Relationship Id="rId10" Type="http://schemas.openxmlformats.org/officeDocument/2006/relationships/hyperlink" Target="mailto:saimageneticsaware@gmail.com" TargetMode="External"/><Relationship Id="rId4" Type="http://schemas.openxmlformats.org/officeDocument/2006/relationships/webSettings" Target="webSettings.xml"/><Relationship Id="rId9" Type="http://schemas.openxmlformats.org/officeDocument/2006/relationships/hyperlink" Target="mailto:jessica.dunphy@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Farrell</dc:creator>
  <cp:keywords/>
  <dc:description/>
  <cp:lastModifiedBy>Rachael Farrell (she/her)</cp:lastModifiedBy>
  <cp:revision>3</cp:revision>
  <dcterms:created xsi:type="dcterms:W3CDTF">2023-11-24T11:18:00Z</dcterms:created>
  <dcterms:modified xsi:type="dcterms:W3CDTF">2023-11-24T11:36:00Z</dcterms:modified>
</cp:coreProperties>
</file>